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7449DF" w14:textId="77777777" w:rsidR="00A932E0" w:rsidRPr="00A443AC" w:rsidRDefault="00A932E0" w:rsidP="00AC6F31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1C41A58A" w14:textId="77777777" w:rsidR="005B2D14" w:rsidRPr="00E960BB" w:rsidRDefault="005B2D14" w:rsidP="005B2D1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3E06BD15" w14:textId="77777777" w:rsidR="00A932E0" w:rsidRPr="00A443AC" w:rsidRDefault="00A932E0" w:rsidP="00F1341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390AE64" w14:textId="77777777" w:rsidR="00A932E0" w:rsidRPr="00A443AC" w:rsidRDefault="00A932E0" w:rsidP="00A932E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443AC">
        <w:rPr>
          <w:rFonts w:ascii="Corbel" w:hAnsi="Corbel"/>
          <w:b/>
          <w:smallCaps/>
          <w:sz w:val="24"/>
          <w:szCs w:val="24"/>
        </w:rPr>
        <w:t>SYLABUS</w:t>
      </w:r>
    </w:p>
    <w:p w14:paraId="007EEB0E" w14:textId="00A519F6" w:rsidR="00A932E0" w:rsidRPr="00A443AC" w:rsidRDefault="00A932E0" w:rsidP="00A932E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443A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930C39">
        <w:rPr>
          <w:rFonts w:ascii="Corbel" w:hAnsi="Corbel"/>
          <w:i/>
          <w:smallCaps/>
          <w:sz w:val="24"/>
          <w:szCs w:val="24"/>
        </w:rPr>
        <w:t>2020</w:t>
      </w:r>
      <w:r w:rsidRPr="00A443AC">
        <w:rPr>
          <w:rFonts w:ascii="Corbel" w:hAnsi="Corbel"/>
          <w:i/>
          <w:smallCaps/>
          <w:sz w:val="24"/>
          <w:szCs w:val="24"/>
        </w:rPr>
        <w:t>-202</w:t>
      </w:r>
      <w:r w:rsidR="00930C39">
        <w:rPr>
          <w:rFonts w:ascii="Corbel" w:hAnsi="Corbel"/>
          <w:i/>
          <w:smallCaps/>
          <w:sz w:val="24"/>
          <w:szCs w:val="24"/>
        </w:rPr>
        <w:t>3</w:t>
      </w:r>
    </w:p>
    <w:p w14:paraId="200C1875" w14:textId="067C4504" w:rsidR="00A932E0" w:rsidRPr="00A443AC" w:rsidRDefault="00A932E0" w:rsidP="00A932E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(skrajne daty</w:t>
      </w:r>
      <w:r w:rsidRPr="00A443AC">
        <w:rPr>
          <w:rFonts w:ascii="Corbel" w:hAnsi="Corbel"/>
          <w:sz w:val="24"/>
          <w:szCs w:val="24"/>
        </w:rPr>
        <w:t>)</w:t>
      </w:r>
    </w:p>
    <w:p w14:paraId="0B1305F8" w14:textId="623707DF" w:rsidR="00A932E0" w:rsidRPr="00A443AC" w:rsidRDefault="00930C39" w:rsidP="00A932E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  <w:t>Rok akademicki  2022</w:t>
      </w:r>
      <w:r w:rsidR="002E0854">
        <w:rPr>
          <w:rFonts w:ascii="Corbel" w:hAnsi="Corbel"/>
          <w:sz w:val="24"/>
          <w:szCs w:val="24"/>
        </w:rPr>
        <w:t>/</w:t>
      </w:r>
      <w:r w:rsidR="00A932E0" w:rsidRPr="00A443AC">
        <w:rPr>
          <w:rFonts w:ascii="Corbel" w:hAnsi="Corbel"/>
          <w:sz w:val="24"/>
          <w:szCs w:val="24"/>
        </w:rPr>
        <w:t>20</w:t>
      </w:r>
      <w:r>
        <w:rPr>
          <w:rFonts w:ascii="Corbel" w:hAnsi="Corbel"/>
          <w:sz w:val="24"/>
          <w:szCs w:val="24"/>
        </w:rPr>
        <w:t>23</w:t>
      </w:r>
    </w:p>
    <w:p w14:paraId="2CF42507" w14:textId="6347C99C" w:rsidR="00F13413" w:rsidRPr="00A443AC" w:rsidRDefault="00F13413" w:rsidP="00A932E0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i/>
          <w:sz w:val="24"/>
          <w:szCs w:val="24"/>
        </w:rPr>
        <w:t>(skrajne daty</w:t>
      </w:r>
      <w:r w:rsidRPr="00A443AC">
        <w:rPr>
          <w:rFonts w:ascii="Corbel" w:hAnsi="Corbel"/>
          <w:sz w:val="24"/>
          <w:szCs w:val="24"/>
        </w:rPr>
        <w:t>)</w:t>
      </w:r>
    </w:p>
    <w:p w14:paraId="2D3D4A32" w14:textId="77777777" w:rsidR="00F13413" w:rsidRPr="00A443AC" w:rsidRDefault="00F13413" w:rsidP="00F13413">
      <w:pPr>
        <w:spacing w:after="0" w:line="240" w:lineRule="auto"/>
        <w:rPr>
          <w:rFonts w:ascii="Corbel" w:hAnsi="Corbel"/>
          <w:sz w:val="24"/>
          <w:szCs w:val="24"/>
        </w:rPr>
      </w:pPr>
    </w:p>
    <w:p w14:paraId="23543309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443AC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13413" w:rsidRPr="00A443AC" w14:paraId="7C3D02C2" w14:textId="77777777" w:rsidTr="00CF6B9B">
        <w:tc>
          <w:tcPr>
            <w:tcW w:w="2694" w:type="dxa"/>
            <w:vAlign w:val="center"/>
          </w:tcPr>
          <w:p w14:paraId="7036B60F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14:paraId="7DF35CD3" w14:textId="77777777" w:rsidR="00F13413" w:rsidRPr="00A443AC" w:rsidRDefault="00F13413" w:rsidP="00CF6B9B">
            <w:pPr>
              <w:pStyle w:val="Odpowiedzi"/>
              <w:rPr>
                <w:rFonts w:ascii="Corbel" w:hAnsi="Corbel"/>
                <w:b w:val="0"/>
                <w:i/>
                <w:color w:val="FF0000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Seminarium dyplomowe</w:t>
            </w:r>
          </w:p>
        </w:tc>
      </w:tr>
      <w:tr w:rsidR="00F13413" w:rsidRPr="00A443AC" w14:paraId="3471FDBE" w14:textId="77777777" w:rsidTr="00CF6B9B">
        <w:tc>
          <w:tcPr>
            <w:tcW w:w="2694" w:type="dxa"/>
            <w:vAlign w:val="center"/>
          </w:tcPr>
          <w:p w14:paraId="4B9FD346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14:paraId="4D78F594" w14:textId="77777777" w:rsidR="00F13413" w:rsidRPr="00A443AC" w:rsidRDefault="00F13413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13413" w:rsidRPr="00A443AC" w14:paraId="70A81139" w14:textId="77777777" w:rsidTr="00CF6B9B">
        <w:tc>
          <w:tcPr>
            <w:tcW w:w="2694" w:type="dxa"/>
            <w:vAlign w:val="center"/>
          </w:tcPr>
          <w:p w14:paraId="142026BC" w14:textId="77777777" w:rsidR="00F13413" w:rsidRPr="00A443AC" w:rsidRDefault="00F13413" w:rsidP="00CF6B9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14:paraId="307AC36E" w14:textId="3D17434F" w:rsidR="00F13413" w:rsidRPr="00A443AC" w:rsidRDefault="00FF72C5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F13413" w:rsidRPr="00A443AC" w14:paraId="37BFB8CE" w14:textId="77777777" w:rsidTr="00CF6B9B">
        <w:tc>
          <w:tcPr>
            <w:tcW w:w="2694" w:type="dxa"/>
            <w:vAlign w:val="center"/>
          </w:tcPr>
          <w:p w14:paraId="7AA9B5BC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BADDB37" w14:textId="422DAFF2" w:rsidR="00F13413" w:rsidRPr="00A443AC" w:rsidRDefault="00AC6F31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F13413" w:rsidRPr="00A443AC" w14:paraId="15E0BE5E" w14:textId="77777777" w:rsidTr="00CF6B9B">
        <w:tc>
          <w:tcPr>
            <w:tcW w:w="2694" w:type="dxa"/>
            <w:vAlign w:val="center"/>
          </w:tcPr>
          <w:p w14:paraId="512178EC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C28D785" w14:textId="53C83358" w:rsidR="00F13413" w:rsidRPr="00A443AC" w:rsidRDefault="00A932E0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13413" w:rsidRPr="00A443AC">
              <w:rPr>
                <w:rFonts w:ascii="Corbel" w:hAnsi="Corbel"/>
                <w:b w:val="0"/>
                <w:sz w:val="24"/>
                <w:szCs w:val="24"/>
              </w:rPr>
              <w:t>edagogika</w:t>
            </w:r>
          </w:p>
        </w:tc>
      </w:tr>
      <w:tr w:rsidR="00F13413" w:rsidRPr="00A443AC" w14:paraId="3BA317D3" w14:textId="77777777" w:rsidTr="00CF6B9B">
        <w:tc>
          <w:tcPr>
            <w:tcW w:w="2694" w:type="dxa"/>
            <w:vAlign w:val="center"/>
          </w:tcPr>
          <w:p w14:paraId="69F3E6B3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4CE656F7" w14:textId="77777777" w:rsidR="00F13413" w:rsidRPr="00A443AC" w:rsidRDefault="00F13413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F13413" w:rsidRPr="00A443AC" w14:paraId="5A552B63" w14:textId="77777777" w:rsidTr="00CF6B9B">
        <w:tc>
          <w:tcPr>
            <w:tcW w:w="2694" w:type="dxa"/>
            <w:vAlign w:val="center"/>
          </w:tcPr>
          <w:p w14:paraId="7AD5C82D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766D4DF8" w14:textId="77777777" w:rsidR="00F13413" w:rsidRPr="00A443AC" w:rsidRDefault="00F13413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F13413" w:rsidRPr="00A443AC" w14:paraId="17868BE0" w14:textId="77777777" w:rsidTr="00CF6B9B">
        <w:tc>
          <w:tcPr>
            <w:tcW w:w="2694" w:type="dxa"/>
            <w:vAlign w:val="center"/>
          </w:tcPr>
          <w:p w14:paraId="106E5E64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27EB9B" w14:textId="3DCC4AB6" w:rsidR="00F13413" w:rsidRPr="00A443AC" w:rsidRDefault="00424836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A932E0" w:rsidRPr="00A443A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13413" w:rsidRPr="00A443A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F13413" w:rsidRPr="00A443AC" w14:paraId="34BAF826" w14:textId="77777777" w:rsidTr="00CF6B9B">
        <w:tc>
          <w:tcPr>
            <w:tcW w:w="2694" w:type="dxa"/>
            <w:vAlign w:val="center"/>
          </w:tcPr>
          <w:p w14:paraId="1FB0DFE0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5F89637F" w14:textId="03CBB9FE" w:rsidR="00F13413" w:rsidRPr="00A443AC" w:rsidRDefault="00F13413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 xml:space="preserve">Rok III, semestr </w:t>
            </w:r>
            <w:r w:rsidR="00A932E0" w:rsidRPr="00A443AC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>5</w:t>
            </w:r>
            <w:r w:rsidRPr="00A443AC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 xml:space="preserve"> </w:t>
            </w:r>
            <w:r w:rsidR="00230B6D" w:rsidRPr="00A443AC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 xml:space="preserve">i </w:t>
            </w:r>
            <w:r w:rsidRPr="00A443AC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 xml:space="preserve"> </w:t>
            </w:r>
            <w:r w:rsidR="00A932E0" w:rsidRPr="00A443AC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>6</w:t>
            </w:r>
          </w:p>
        </w:tc>
      </w:tr>
      <w:tr w:rsidR="00F13413" w:rsidRPr="00A443AC" w14:paraId="41671CD6" w14:textId="77777777" w:rsidTr="00CF6B9B">
        <w:tc>
          <w:tcPr>
            <w:tcW w:w="2694" w:type="dxa"/>
            <w:vAlign w:val="center"/>
          </w:tcPr>
          <w:p w14:paraId="03CE8AB2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5AB8DAE" w14:textId="5104CB8E" w:rsidR="00F13413" w:rsidRPr="00A443AC" w:rsidRDefault="00C258C0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F13413" w:rsidRPr="00A443AC" w14:paraId="15F798EB" w14:textId="77777777" w:rsidTr="00CF6B9B">
        <w:tc>
          <w:tcPr>
            <w:tcW w:w="2694" w:type="dxa"/>
            <w:vAlign w:val="center"/>
          </w:tcPr>
          <w:p w14:paraId="2BCA024E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FC72587" w14:textId="77777777" w:rsidR="00F13413" w:rsidRPr="00A443AC" w:rsidRDefault="00F13413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13413" w:rsidRPr="00A443AC" w14:paraId="49DF6668" w14:textId="77777777" w:rsidTr="00CF6B9B">
        <w:tc>
          <w:tcPr>
            <w:tcW w:w="2694" w:type="dxa"/>
            <w:vAlign w:val="center"/>
          </w:tcPr>
          <w:p w14:paraId="56B22000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A82756C" w14:textId="73F8564F" w:rsidR="00F13413" w:rsidRPr="00A443AC" w:rsidRDefault="00C258C0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74C70" w:rsidRPr="00A443AC">
              <w:rPr>
                <w:rFonts w:ascii="Corbel" w:hAnsi="Corbel"/>
                <w:b w:val="0"/>
                <w:sz w:val="24"/>
                <w:szCs w:val="24"/>
              </w:rPr>
              <w:t>r Danuta Ochojska</w:t>
            </w:r>
          </w:p>
        </w:tc>
      </w:tr>
      <w:tr w:rsidR="00F13413" w:rsidRPr="00A443AC" w14:paraId="7B2DA573" w14:textId="77777777" w:rsidTr="00CF6B9B">
        <w:tc>
          <w:tcPr>
            <w:tcW w:w="2694" w:type="dxa"/>
            <w:vAlign w:val="center"/>
          </w:tcPr>
          <w:p w14:paraId="1A688A23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78818D6" w14:textId="77777777" w:rsidR="00F13413" w:rsidRPr="00A443AC" w:rsidRDefault="00F13413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1313992" w14:textId="77777777" w:rsidR="00F13413" w:rsidRPr="00A443AC" w:rsidRDefault="00F13413" w:rsidP="00F1341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sz w:val="24"/>
          <w:szCs w:val="24"/>
        </w:rPr>
        <w:t xml:space="preserve">* </w:t>
      </w:r>
      <w:r w:rsidRPr="00A443AC">
        <w:rPr>
          <w:rFonts w:ascii="Corbel" w:hAnsi="Corbel"/>
          <w:i/>
          <w:sz w:val="24"/>
          <w:szCs w:val="24"/>
        </w:rPr>
        <w:t xml:space="preserve">- </w:t>
      </w:r>
      <w:r w:rsidRPr="00A443AC"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14:paraId="787A5533" w14:textId="77777777" w:rsidR="00F13413" w:rsidRPr="00A443AC" w:rsidRDefault="00F13413" w:rsidP="00F1341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8238A74" w14:textId="77777777" w:rsidR="00F13413" w:rsidRPr="00A443AC" w:rsidRDefault="00F13413" w:rsidP="00F13413">
      <w:pPr>
        <w:pStyle w:val="Podpunkty"/>
        <w:ind w:left="284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683409B" w14:textId="77777777" w:rsidR="00F13413" w:rsidRPr="00A443AC" w:rsidRDefault="00F13413" w:rsidP="00F1341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F13413" w:rsidRPr="00A443AC" w14:paraId="1021DC5D" w14:textId="77777777" w:rsidTr="00CF6B9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6A8E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8CE80CE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05A04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A3CF8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1D70D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3E936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68E24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7C687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825DF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1CD87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69514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F13413" w:rsidRPr="00A443AC" w14:paraId="473A29B4" w14:textId="77777777" w:rsidTr="00CF6B9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82D2" w14:textId="2C197603" w:rsidR="00F13413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AA47B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4D5A0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45E41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0924B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9274D" w14:textId="6ADDED84" w:rsidR="00F13413" w:rsidRPr="00A443AC" w:rsidRDefault="00424836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  <w:r w:rsidRPr="00424836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5AFED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B1A26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6F1CF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7490C" w14:textId="6039DED0" w:rsidR="00F13413" w:rsidRPr="00A443AC" w:rsidRDefault="00230B6D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258C0" w:rsidRPr="00A443AC" w14:paraId="2DEFB685" w14:textId="77777777" w:rsidTr="00CF6B9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2EA5D" w14:textId="67D115F2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5F00A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68C05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6743B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5E229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219DC" w14:textId="637A1719" w:rsidR="00C258C0" w:rsidRPr="00A443AC" w:rsidRDefault="00424836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6D408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0F8D7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74A51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AC2CB" w14:textId="6B1940FE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</w:tbl>
    <w:p w14:paraId="1D5EAECB" w14:textId="77777777" w:rsidR="00F13413" w:rsidRPr="00A443AC" w:rsidRDefault="00F13413" w:rsidP="00F1341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645166" w14:textId="77777777" w:rsidR="00F13413" w:rsidRPr="00A443AC" w:rsidRDefault="00F13413" w:rsidP="00F1341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793A3FA" w14:textId="77777777" w:rsidR="00F13413" w:rsidRPr="00A443AC" w:rsidRDefault="00F13413" w:rsidP="00F1341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>1.2.</w:t>
      </w:r>
      <w:r w:rsidRPr="00A443A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66067334" w14:textId="1D9FBCED" w:rsidR="00F13413" w:rsidRPr="00A443AC" w:rsidRDefault="00A84DA2" w:rsidP="00F1341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443AC">
        <w:rPr>
          <w:rFonts w:ascii="Corbel" w:eastAsia="MS Gothic" w:hAnsi="Corbel" w:cs="MS Gothic"/>
          <w:b w:val="0"/>
          <w:szCs w:val="24"/>
        </w:rPr>
        <w:t>X</w:t>
      </w:r>
      <w:r w:rsidR="00F13413" w:rsidRPr="00A443AC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07E7360" w14:textId="77777777" w:rsidR="00F13413" w:rsidRPr="00A443AC" w:rsidRDefault="00F13413" w:rsidP="00F1341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443AC">
        <w:rPr>
          <w:rFonts w:ascii="Segoe UI Symbol" w:eastAsia="MS Gothic" w:hAnsi="Segoe UI Symbol" w:cs="Segoe UI Symbol"/>
          <w:b w:val="0"/>
          <w:szCs w:val="24"/>
        </w:rPr>
        <w:t>☐</w:t>
      </w:r>
      <w:r w:rsidRPr="00A443A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E1CE96A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633628C" w14:textId="77777777" w:rsidR="00F13413" w:rsidRPr="00A443AC" w:rsidRDefault="00F13413" w:rsidP="00F1341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 xml:space="preserve">1.3 </w:t>
      </w:r>
      <w:r w:rsidRPr="00A443AC">
        <w:rPr>
          <w:rFonts w:ascii="Corbel" w:hAnsi="Corbel"/>
          <w:smallCaps w:val="0"/>
          <w:szCs w:val="24"/>
        </w:rPr>
        <w:tab/>
        <w:t>Forma zaliczenia przedmiotu /modułu (z toku)</w:t>
      </w:r>
    </w:p>
    <w:p w14:paraId="1C5862F0" w14:textId="77777777" w:rsidR="00F13413" w:rsidRPr="00A443AC" w:rsidRDefault="00F13413" w:rsidP="00F1341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5678DC68" w14:textId="7D84DE8C" w:rsidR="00F13413" w:rsidRPr="00A443AC" w:rsidRDefault="00F13413" w:rsidP="00A443A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 xml:space="preserve"> </w:t>
      </w:r>
      <w:r w:rsidRPr="00A443AC">
        <w:rPr>
          <w:rFonts w:ascii="Corbel" w:hAnsi="Corbel"/>
          <w:b w:val="0"/>
          <w:smallCaps w:val="0"/>
          <w:szCs w:val="24"/>
        </w:rPr>
        <w:t>zaliczenie</w:t>
      </w:r>
    </w:p>
    <w:p w14:paraId="75AC6F79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3D7229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zCs w:val="24"/>
        </w:rPr>
      </w:pPr>
      <w:r w:rsidRPr="00A443AC">
        <w:rPr>
          <w:rFonts w:ascii="Corbel" w:hAnsi="Corbel"/>
          <w:szCs w:val="24"/>
        </w:rPr>
        <w:t xml:space="preserve">2.Wymagania wstępne </w:t>
      </w:r>
    </w:p>
    <w:p w14:paraId="17517CD1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F13413" w:rsidRPr="00A443AC" w14:paraId="741C3B46" w14:textId="77777777" w:rsidTr="00CF6B9B">
        <w:tc>
          <w:tcPr>
            <w:tcW w:w="9670" w:type="dxa"/>
          </w:tcPr>
          <w:p w14:paraId="69B58780" w14:textId="5B43E258" w:rsidR="00F13413" w:rsidRPr="00A443AC" w:rsidRDefault="00F13413" w:rsidP="00CF6B9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A932E0" w:rsidRPr="00A443AC">
              <w:rPr>
                <w:rFonts w:ascii="Corbel" w:hAnsi="Corbel"/>
                <w:b w:val="0"/>
                <w:smallCaps w:val="0"/>
                <w:szCs w:val="24"/>
              </w:rPr>
              <w:t>najomość terminologii pedagogicznej i metodologicznej;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932E0"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posiadanie 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wiedzy, umiejętności i kompetencji z zakresu pedagogiki i jej subdyscyplin </w:t>
            </w:r>
          </w:p>
        </w:tc>
      </w:tr>
    </w:tbl>
    <w:p w14:paraId="7A1AE8CF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zCs w:val="24"/>
        </w:rPr>
      </w:pPr>
    </w:p>
    <w:p w14:paraId="75623B1E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zCs w:val="24"/>
        </w:rPr>
      </w:pPr>
      <w:r w:rsidRPr="00A443AC">
        <w:rPr>
          <w:rFonts w:ascii="Corbel" w:hAnsi="Corbel"/>
          <w:szCs w:val="24"/>
        </w:rPr>
        <w:t>3. cele, efekty kształcenia , treści Programowe i stosowane metody Dydaktyczne</w:t>
      </w:r>
    </w:p>
    <w:p w14:paraId="5482D9B8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zCs w:val="24"/>
        </w:rPr>
      </w:pPr>
    </w:p>
    <w:p w14:paraId="3AE7505F" w14:textId="77777777" w:rsidR="00F13413" w:rsidRPr="00A443AC" w:rsidRDefault="00F13413" w:rsidP="00F13413">
      <w:pPr>
        <w:pStyle w:val="Podpunkty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sz w:val="24"/>
          <w:szCs w:val="24"/>
        </w:rPr>
        <w:t xml:space="preserve">3.1 Cele przedmiotu/modułu </w:t>
      </w:r>
    </w:p>
    <w:p w14:paraId="57030EE6" w14:textId="77777777" w:rsidR="00F13413" w:rsidRPr="00A443AC" w:rsidRDefault="00F13413" w:rsidP="00F1341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788"/>
      </w:tblGrid>
      <w:tr w:rsidR="00F13413" w:rsidRPr="00A443AC" w14:paraId="3BED81AE" w14:textId="77777777" w:rsidTr="00CF6B9B">
        <w:tc>
          <w:tcPr>
            <w:tcW w:w="851" w:type="dxa"/>
            <w:vAlign w:val="center"/>
          </w:tcPr>
          <w:p w14:paraId="2B5F64D9" w14:textId="77777777" w:rsidR="00F13413" w:rsidRPr="00A443AC" w:rsidRDefault="00F13413" w:rsidP="00CF6B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788" w:type="dxa"/>
            <w:vAlign w:val="center"/>
          </w:tcPr>
          <w:p w14:paraId="38E802C5" w14:textId="77777777" w:rsidR="00F13413" w:rsidRDefault="00F13413" w:rsidP="0042483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 xml:space="preserve">Nabycie </w:t>
            </w:r>
            <w:r w:rsidR="00174C70" w:rsidRPr="00A443AC">
              <w:rPr>
                <w:rFonts w:ascii="Corbel" w:hAnsi="Corbel"/>
                <w:sz w:val="24"/>
                <w:szCs w:val="24"/>
              </w:rPr>
              <w:t>umiejętności prowadzenia badań naukowych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 xml:space="preserve">, tzn. m.in. </w:t>
            </w:r>
            <w:r w:rsidRPr="00A443AC">
              <w:rPr>
                <w:rFonts w:ascii="Corbel" w:hAnsi="Corbel"/>
                <w:sz w:val="24"/>
                <w:szCs w:val="24"/>
              </w:rPr>
              <w:t>stawiani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 xml:space="preserve"> pytań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i analizowani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problemów,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 xml:space="preserve"> formułowani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hipotez, poszukiwani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z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ależności między zmiennymi</w:t>
            </w:r>
            <w:r w:rsidRPr="00A443AC">
              <w:rPr>
                <w:rFonts w:ascii="Corbel" w:hAnsi="Corbel"/>
                <w:sz w:val="24"/>
                <w:szCs w:val="24"/>
              </w:rPr>
              <w:t>, konstruowani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pracy naukowej, dob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oru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odpowiednich metod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 xml:space="preserve"> i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technik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 xml:space="preserve"> do badań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; 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>formułowani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443AC">
              <w:rPr>
                <w:rFonts w:ascii="Corbel" w:hAnsi="Corbel"/>
                <w:sz w:val="24"/>
                <w:szCs w:val="24"/>
              </w:rPr>
              <w:t>wniosk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>ów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z badań 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443AC">
              <w:rPr>
                <w:rFonts w:ascii="Corbel" w:hAnsi="Corbel"/>
                <w:sz w:val="24"/>
                <w:szCs w:val="24"/>
              </w:rPr>
              <w:t>postulat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>ów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pedagogiczn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>ych</w:t>
            </w:r>
          </w:p>
          <w:p w14:paraId="4B133BE4" w14:textId="762D0A10" w:rsidR="00424836" w:rsidRPr="00424836" w:rsidRDefault="00424836" w:rsidP="0042483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13413" w:rsidRPr="00A443AC" w14:paraId="4116DC4E" w14:textId="77777777" w:rsidTr="00CF6B9B">
        <w:tc>
          <w:tcPr>
            <w:tcW w:w="851" w:type="dxa"/>
            <w:vAlign w:val="center"/>
          </w:tcPr>
          <w:p w14:paraId="2194C09C" w14:textId="77777777" w:rsidR="00F13413" w:rsidRPr="00A443AC" w:rsidRDefault="00F13413" w:rsidP="00CF6B9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788" w:type="dxa"/>
            <w:vAlign w:val="center"/>
          </w:tcPr>
          <w:p w14:paraId="46DDABDB" w14:textId="24594A12" w:rsidR="00F13413" w:rsidRPr="00A443AC" w:rsidRDefault="00F13413" w:rsidP="00C258C0">
            <w:pPr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 xml:space="preserve">Nabycie sprawności w pisaniu pracy naukowej </w:t>
            </w:r>
          </w:p>
        </w:tc>
      </w:tr>
      <w:tr w:rsidR="00A932E0" w:rsidRPr="00A443AC" w14:paraId="732095B5" w14:textId="77777777" w:rsidTr="00CF6B9B">
        <w:tc>
          <w:tcPr>
            <w:tcW w:w="851" w:type="dxa"/>
            <w:vAlign w:val="center"/>
          </w:tcPr>
          <w:p w14:paraId="7B7E0E75" w14:textId="076591D3" w:rsidR="00A932E0" w:rsidRPr="00A443AC" w:rsidRDefault="00A932E0" w:rsidP="00CF6B9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C3</w:t>
            </w:r>
          </w:p>
        </w:tc>
        <w:tc>
          <w:tcPr>
            <w:tcW w:w="8788" w:type="dxa"/>
            <w:vAlign w:val="center"/>
          </w:tcPr>
          <w:p w14:paraId="2DFD8D40" w14:textId="1B8B8EDF" w:rsidR="00A932E0" w:rsidRPr="00A443AC" w:rsidRDefault="00A932E0" w:rsidP="00CF6B9B">
            <w:pPr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Napisanie pracy dyplomowej</w:t>
            </w:r>
          </w:p>
        </w:tc>
      </w:tr>
    </w:tbl>
    <w:p w14:paraId="250E7DD2" w14:textId="6A5AD60D" w:rsidR="00F13413" w:rsidRPr="00A443AC" w:rsidRDefault="00F13413" w:rsidP="00F1341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b/>
          <w:sz w:val="24"/>
          <w:szCs w:val="24"/>
        </w:rPr>
        <w:t>3.2 Efekty kształcenia dla przedmiotu/ modułu</w:t>
      </w:r>
      <w:r w:rsidRPr="00A443AC">
        <w:rPr>
          <w:rFonts w:ascii="Corbel" w:hAnsi="Corbel"/>
          <w:sz w:val="24"/>
          <w:szCs w:val="24"/>
        </w:rPr>
        <w:t xml:space="preserve"> (</w:t>
      </w:r>
      <w:r w:rsidRPr="00A443AC">
        <w:rPr>
          <w:rFonts w:ascii="Corbel" w:hAnsi="Corbel"/>
          <w:i/>
          <w:sz w:val="24"/>
          <w:szCs w:val="24"/>
        </w:rPr>
        <w:t>wypełnia koordynator</w:t>
      </w:r>
      <w:r w:rsidRPr="00A443AC">
        <w:rPr>
          <w:rFonts w:ascii="Corbel" w:hAnsi="Corbel"/>
          <w:sz w:val="24"/>
          <w:szCs w:val="24"/>
        </w:rPr>
        <w:t>)</w:t>
      </w:r>
    </w:p>
    <w:p w14:paraId="37FDA0D4" w14:textId="77777777" w:rsidR="00F13413" w:rsidRPr="00A443AC" w:rsidRDefault="00F13413" w:rsidP="00F1341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5964"/>
        <w:gridCol w:w="1865"/>
      </w:tblGrid>
      <w:tr w:rsidR="00F13413" w:rsidRPr="00A443AC" w14:paraId="62DD111F" w14:textId="77777777" w:rsidTr="007C3280">
        <w:tc>
          <w:tcPr>
            <w:tcW w:w="1691" w:type="dxa"/>
            <w:vAlign w:val="center"/>
          </w:tcPr>
          <w:p w14:paraId="180FC00E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smallCaps w:val="0"/>
                <w:szCs w:val="24"/>
              </w:rPr>
              <w:t>EK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5964" w:type="dxa"/>
            <w:vAlign w:val="center"/>
          </w:tcPr>
          <w:p w14:paraId="74D0CE74" w14:textId="77777777" w:rsidR="00F13413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</w:t>
            </w:r>
            <w:r w:rsidR="00ED2FB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2F47A72A" w14:textId="1C246BBF" w:rsidR="00ED2FB9" w:rsidRPr="00A443AC" w:rsidRDefault="00ED2FB9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6AE4B412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443AC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F13413" w:rsidRPr="00A443AC" w14:paraId="609B3923" w14:textId="77777777" w:rsidTr="007C3280">
        <w:tc>
          <w:tcPr>
            <w:tcW w:w="1691" w:type="dxa"/>
          </w:tcPr>
          <w:p w14:paraId="55E6B265" w14:textId="098D312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64" w:type="dxa"/>
          </w:tcPr>
          <w:p w14:paraId="0E56A842" w14:textId="266C93FC" w:rsidR="00F13413" w:rsidRPr="00A443AC" w:rsidRDefault="00E0708A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Opisze główne paradygmaty w zakresie badań pedagogicznych oraz przedstawi ogólne zasady projektowania badań naukowych i etapy realizacji pracy badawczej</w:t>
            </w:r>
          </w:p>
        </w:tc>
        <w:tc>
          <w:tcPr>
            <w:tcW w:w="1865" w:type="dxa"/>
          </w:tcPr>
          <w:p w14:paraId="2D819E1B" w14:textId="3D9AEA99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F13413" w:rsidRPr="00A443AC" w14:paraId="6D1D0F14" w14:textId="77777777" w:rsidTr="007C3280">
        <w:tc>
          <w:tcPr>
            <w:tcW w:w="1691" w:type="dxa"/>
          </w:tcPr>
          <w:p w14:paraId="3DEBF0EC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4" w:type="dxa"/>
          </w:tcPr>
          <w:p w14:paraId="1F865538" w14:textId="6867378A" w:rsidR="00F13413" w:rsidRPr="00A443AC" w:rsidRDefault="00E0708A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Scharakteryzuje metody, techniki i narzędzia badawcze stosowane w badaniach pedagogicznych</w:t>
            </w:r>
          </w:p>
        </w:tc>
        <w:tc>
          <w:tcPr>
            <w:tcW w:w="1865" w:type="dxa"/>
          </w:tcPr>
          <w:p w14:paraId="7F8003C1" w14:textId="17F07E18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F13413" w:rsidRPr="00A443AC" w14:paraId="0AE419A7" w14:textId="77777777" w:rsidTr="007C3280">
        <w:tc>
          <w:tcPr>
            <w:tcW w:w="1691" w:type="dxa"/>
          </w:tcPr>
          <w:p w14:paraId="0ED857CC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64" w:type="dxa"/>
          </w:tcPr>
          <w:p w14:paraId="1CACE562" w14:textId="3EFAD604" w:rsidR="00F13413" w:rsidRPr="00A443AC" w:rsidRDefault="00C50678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Wymieni i opisze zasady i normy etyczne obowiązujące w badaniach  naukowych, uwzględniając konieczność ochrony </w:t>
            </w:r>
            <w:r w:rsidR="00A443AC"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własności intelektualnej i 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praw autorskich </w:t>
            </w:r>
          </w:p>
        </w:tc>
        <w:tc>
          <w:tcPr>
            <w:tcW w:w="1865" w:type="dxa"/>
          </w:tcPr>
          <w:p w14:paraId="2FE8A3E3" w14:textId="50313D13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  <w:tr w:rsidR="00F13413" w:rsidRPr="00A443AC" w14:paraId="6A4FC0A6" w14:textId="77777777" w:rsidTr="007C3280">
        <w:tc>
          <w:tcPr>
            <w:tcW w:w="1691" w:type="dxa"/>
          </w:tcPr>
          <w:p w14:paraId="6BB8DB81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64" w:type="dxa"/>
          </w:tcPr>
          <w:p w14:paraId="2DC9DAC7" w14:textId="698C8C59" w:rsidR="00A443AC" w:rsidRPr="00A443AC" w:rsidRDefault="00C50678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Zinterpretuje wyniki badań własnych oraz sformułuje wnioski wynikające z </w:t>
            </w:r>
            <w:r w:rsidR="00ED2767"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tych 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badań</w:t>
            </w:r>
          </w:p>
        </w:tc>
        <w:tc>
          <w:tcPr>
            <w:tcW w:w="1865" w:type="dxa"/>
          </w:tcPr>
          <w:p w14:paraId="33DAC1F6" w14:textId="527D846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U02</w:t>
            </w:r>
          </w:p>
        </w:tc>
      </w:tr>
      <w:tr w:rsidR="00F13413" w:rsidRPr="00A443AC" w14:paraId="61064DA8" w14:textId="77777777" w:rsidTr="007C3280">
        <w:tc>
          <w:tcPr>
            <w:tcW w:w="1691" w:type="dxa"/>
          </w:tcPr>
          <w:p w14:paraId="109E88AF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64" w:type="dxa"/>
          </w:tcPr>
          <w:p w14:paraId="2CEE5607" w14:textId="2B1221EF" w:rsidR="00F13413" w:rsidRPr="00A443AC" w:rsidRDefault="00ED2767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Zaprojektuje badania w zakresie problematyki pedagogicznej</w:t>
            </w:r>
            <w:r w:rsidR="00A443AC"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krytycznie oceni celowość badań i uzyskane efekty</w:t>
            </w:r>
            <w:r w:rsidR="00A443AC"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 w odniesieniu do praktyki  pedagogicznej</w:t>
            </w:r>
          </w:p>
        </w:tc>
        <w:tc>
          <w:tcPr>
            <w:tcW w:w="1865" w:type="dxa"/>
          </w:tcPr>
          <w:p w14:paraId="4E6703B6" w14:textId="525994C0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U05</w:t>
            </w:r>
          </w:p>
        </w:tc>
      </w:tr>
      <w:tr w:rsidR="00F13413" w:rsidRPr="00A443AC" w14:paraId="4F85C8DD" w14:textId="77777777" w:rsidTr="007C3280">
        <w:tc>
          <w:tcPr>
            <w:tcW w:w="1691" w:type="dxa"/>
          </w:tcPr>
          <w:p w14:paraId="0107F27A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64" w:type="dxa"/>
          </w:tcPr>
          <w:p w14:paraId="28EDE4FA" w14:textId="2353BAE6" w:rsidR="00F13413" w:rsidRPr="00A443AC" w:rsidRDefault="00ED2767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Dokona oceny problemów etycznych wynikających z prowadzenia określonych badań pedagogicznych</w:t>
            </w:r>
          </w:p>
        </w:tc>
        <w:tc>
          <w:tcPr>
            <w:tcW w:w="1865" w:type="dxa"/>
          </w:tcPr>
          <w:p w14:paraId="4976040A" w14:textId="6794B825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14:paraId="608A2069" w14:textId="77777777" w:rsidR="005B2D14" w:rsidRDefault="005B2D14" w:rsidP="005B2D14">
      <w:pPr>
        <w:pStyle w:val="Akapitzlist"/>
        <w:spacing w:line="240" w:lineRule="auto"/>
        <w:ind w:left="1146"/>
        <w:jc w:val="both"/>
        <w:rPr>
          <w:rFonts w:ascii="Corbel" w:hAnsi="Corbel"/>
          <w:b/>
          <w:sz w:val="24"/>
          <w:szCs w:val="24"/>
        </w:rPr>
      </w:pPr>
    </w:p>
    <w:p w14:paraId="6AEA6E9E" w14:textId="39D2A17E" w:rsidR="00F13413" w:rsidRPr="00A443AC" w:rsidRDefault="00F13413" w:rsidP="00CF24BC">
      <w:pPr>
        <w:pStyle w:val="Akapitzlist"/>
        <w:numPr>
          <w:ilvl w:val="1"/>
          <w:numId w:val="4"/>
        </w:num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A443AC">
        <w:rPr>
          <w:rFonts w:ascii="Corbel" w:hAnsi="Corbel"/>
          <w:b/>
          <w:sz w:val="24"/>
          <w:szCs w:val="24"/>
        </w:rPr>
        <w:t xml:space="preserve">Treści programowe </w:t>
      </w:r>
      <w:r w:rsidRPr="00A443AC">
        <w:rPr>
          <w:rFonts w:ascii="Corbel" w:hAnsi="Corbel"/>
          <w:sz w:val="24"/>
          <w:szCs w:val="24"/>
        </w:rPr>
        <w:t>(</w:t>
      </w:r>
      <w:r w:rsidRPr="00A443AC">
        <w:rPr>
          <w:rFonts w:ascii="Corbel" w:hAnsi="Corbel"/>
          <w:i/>
          <w:sz w:val="24"/>
          <w:szCs w:val="24"/>
        </w:rPr>
        <w:t>wypełnia koordynator)</w:t>
      </w:r>
    </w:p>
    <w:p w14:paraId="73EBA631" w14:textId="4FF12F9D" w:rsidR="00CF24BC" w:rsidRPr="00A443AC" w:rsidRDefault="00CF24BC" w:rsidP="00CF24BC">
      <w:pPr>
        <w:spacing w:line="240" w:lineRule="auto"/>
        <w:ind w:left="720"/>
        <w:jc w:val="both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sz w:val="24"/>
          <w:szCs w:val="24"/>
        </w:rPr>
        <w:t>B.</w:t>
      </w:r>
      <w:r w:rsidR="00A443AC">
        <w:rPr>
          <w:rFonts w:ascii="Corbel" w:hAnsi="Corbel"/>
          <w:sz w:val="24"/>
          <w:szCs w:val="24"/>
        </w:rPr>
        <w:t xml:space="preserve"> </w:t>
      </w:r>
      <w:r w:rsidRPr="00A443AC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EA2A45A" w14:textId="64CF24F9" w:rsidR="00F13413" w:rsidRPr="00A443AC" w:rsidRDefault="00F13413" w:rsidP="00CF24BC">
      <w:pPr>
        <w:spacing w:after="120" w:line="240" w:lineRule="auto"/>
        <w:ind w:left="720"/>
        <w:jc w:val="both"/>
        <w:rPr>
          <w:rFonts w:ascii="Corbel" w:hAnsi="Corbel"/>
          <w:sz w:val="24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F13413" w:rsidRPr="00A443AC" w14:paraId="76F8B590" w14:textId="77777777" w:rsidTr="00A443AC">
        <w:tc>
          <w:tcPr>
            <w:tcW w:w="9497" w:type="dxa"/>
          </w:tcPr>
          <w:p w14:paraId="0087DB67" w14:textId="77777777" w:rsidR="00F13413" w:rsidRPr="00A443AC" w:rsidRDefault="00F13413" w:rsidP="00CF6B9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13413" w:rsidRPr="00A443AC" w14:paraId="731B82F6" w14:textId="77777777" w:rsidTr="00A443AC">
        <w:tc>
          <w:tcPr>
            <w:tcW w:w="9497" w:type="dxa"/>
          </w:tcPr>
          <w:p w14:paraId="28C39AEF" w14:textId="04A86865" w:rsidR="00F13413" w:rsidRPr="00A443AC" w:rsidRDefault="00A932E0" w:rsidP="00A443A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Wybrane e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>lementy wiedzy o nauce i poznaniu naukowym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>. S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 xml:space="preserve">pecyfika 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 xml:space="preserve">badań 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>pedagogi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>cznych. Etyczne aspekty badań naukowych</w:t>
            </w:r>
          </w:p>
        </w:tc>
      </w:tr>
      <w:tr w:rsidR="00F13413" w:rsidRPr="00A443AC" w14:paraId="54FD853E" w14:textId="77777777" w:rsidTr="00A443AC">
        <w:trPr>
          <w:trHeight w:val="908"/>
        </w:trPr>
        <w:tc>
          <w:tcPr>
            <w:tcW w:w="9497" w:type="dxa"/>
          </w:tcPr>
          <w:p w14:paraId="0DAA2FEE" w14:textId="56F81258" w:rsidR="00F13413" w:rsidRPr="00A443AC" w:rsidRDefault="00F13413" w:rsidP="00A443A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Metodologia pracy naukowej na poziomie pracy licencjackiej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>.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 xml:space="preserve">Etapy procesu badawczego. Formułowanie 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 xml:space="preserve">przedmiotu i celu badań, 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problemów badawczych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 xml:space="preserve"> i hipotez</w:t>
            </w:r>
            <w:r w:rsidR="00A443AC" w:rsidRPr="00A443AC">
              <w:rPr>
                <w:rFonts w:ascii="Corbel" w:hAnsi="Corbel"/>
                <w:sz w:val="24"/>
                <w:szCs w:val="24"/>
              </w:rPr>
              <w:t xml:space="preserve">, zmienne w badaniach, analiza uzyskanych wyników </w:t>
            </w:r>
            <w:r w:rsidR="00CF6B9B" w:rsidRPr="00A443AC">
              <w:rPr>
                <w:rFonts w:ascii="Corbel" w:hAnsi="Corbel"/>
                <w:sz w:val="24"/>
                <w:szCs w:val="24"/>
              </w:rPr>
              <w:t>oraz weryfikacja</w:t>
            </w:r>
            <w:r w:rsidR="00A443AC" w:rsidRPr="00A443AC">
              <w:rPr>
                <w:rFonts w:ascii="Corbel" w:hAnsi="Corbel"/>
                <w:sz w:val="24"/>
                <w:szCs w:val="24"/>
              </w:rPr>
              <w:t xml:space="preserve"> hipotez badawczych</w:t>
            </w:r>
            <w:r w:rsidR="00CF6B9B" w:rsidRPr="00A443A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13413" w:rsidRPr="00A443AC" w14:paraId="5E86BDDE" w14:textId="77777777" w:rsidTr="00A443AC">
        <w:tc>
          <w:tcPr>
            <w:tcW w:w="9497" w:type="dxa"/>
          </w:tcPr>
          <w:p w14:paraId="1CED8151" w14:textId="6EAAF7DB" w:rsidR="00F13413" w:rsidRPr="00A443AC" w:rsidRDefault="00F13413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Motywy i sposób wyboru problematyki badawczej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>.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>U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zasadnienie wyboru 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>tematu pracy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w perspektywie wyzwań pedagogicznych i społecznych</w:t>
            </w:r>
          </w:p>
        </w:tc>
      </w:tr>
      <w:tr w:rsidR="00F13413" w:rsidRPr="00A443AC" w14:paraId="07575BB5" w14:textId="77777777" w:rsidTr="00A443AC">
        <w:tc>
          <w:tcPr>
            <w:tcW w:w="9497" w:type="dxa"/>
          </w:tcPr>
          <w:p w14:paraId="722EC563" w14:textId="72CD8EE6" w:rsidR="00F13413" w:rsidRPr="00A443AC" w:rsidRDefault="00F13413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 xml:space="preserve"> Przedmiot badań a problemy badawcze</w:t>
            </w:r>
            <w:r w:rsidR="005B2D14">
              <w:rPr>
                <w:rFonts w:ascii="Corbel" w:hAnsi="Corbel"/>
                <w:sz w:val="24"/>
                <w:szCs w:val="24"/>
              </w:rPr>
              <w:t>. Operacjonalizacja zmiennych</w:t>
            </w:r>
          </w:p>
        </w:tc>
      </w:tr>
      <w:tr w:rsidR="00E830CF" w:rsidRPr="00A443AC" w14:paraId="33C848C7" w14:textId="77777777" w:rsidTr="00A443AC">
        <w:tc>
          <w:tcPr>
            <w:tcW w:w="9497" w:type="dxa"/>
          </w:tcPr>
          <w:p w14:paraId="595F302E" w14:textId="32414385" w:rsidR="00E830CF" w:rsidRPr="00A443AC" w:rsidRDefault="00E830CF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Konstruowanie  tematu pracy i struktury pracy</w:t>
            </w:r>
          </w:p>
        </w:tc>
      </w:tr>
      <w:tr w:rsidR="00CF6B9B" w:rsidRPr="00A443AC" w14:paraId="67AC40EE" w14:textId="77777777" w:rsidTr="00A443AC">
        <w:tc>
          <w:tcPr>
            <w:tcW w:w="9497" w:type="dxa"/>
          </w:tcPr>
          <w:p w14:paraId="6F95FA32" w14:textId="60376291" w:rsidR="00CF6B9B" w:rsidRPr="00A443AC" w:rsidRDefault="00CF6B9B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Dobór próby do badań</w:t>
            </w:r>
          </w:p>
        </w:tc>
      </w:tr>
      <w:tr w:rsidR="00F13413" w:rsidRPr="00A443AC" w14:paraId="08A4C31C" w14:textId="77777777" w:rsidTr="00A443AC">
        <w:tc>
          <w:tcPr>
            <w:tcW w:w="9497" w:type="dxa"/>
          </w:tcPr>
          <w:p w14:paraId="3D65E23B" w14:textId="77777777" w:rsidR="00F13413" w:rsidRPr="00A443AC" w:rsidRDefault="00F13413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Organizacja badań własnych</w:t>
            </w:r>
          </w:p>
        </w:tc>
      </w:tr>
      <w:tr w:rsidR="00F13413" w:rsidRPr="00A443AC" w14:paraId="5C89BEC0" w14:textId="77777777" w:rsidTr="00A443AC">
        <w:tc>
          <w:tcPr>
            <w:tcW w:w="9497" w:type="dxa"/>
          </w:tcPr>
          <w:p w14:paraId="33DDBC33" w14:textId="79C74E57" w:rsidR="00F13413" w:rsidRPr="00A443AC" w:rsidRDefault="00F13413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 xml:space="preserve">Metodyka badań pedagogicznych – dobór </w:t>
            </w:r>
            <w:r w:rsidR="005B2D14">
              <w:rPr>
                <w:rFonts w:ascii="Corbel" w:hAnsi="Corbel"/>
                <w:sz w:val="24"/>
                <w:szCs w:val="24"/>
              </w:rPr>
              <w:t xml:space="preserve">odpowiednich do problematyki pracy </w:t>
            </w:r>
            <w:r w:rsidRPr="00A443AC">
              <w:rPr>
                <w:rFonts w:ascii="Corbel" w:hAnsi="Corbel"/>
                <w:sz w:val="24"/>
                <w:szCs w:val="24"/>
              </w:rPr>
              <w:t>metod</w:t>
            </w:r>
            <w:r w:rsidR="005B2D14"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technik </w:t>
            </w:r>
            <w:r w:rsidR="005B2D14">
              <w:rPr>
                <w:rFonts w:ascii="Corbel" w:hAnsi="Corbel"/>
                <w:sz w:val="24"/>
                <w:szCs w:val="24"/>
              </w:rPr>
              <w:t>badawczych. Zasady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konstruowani</w:t>
            </w:r>
            <w:r w:rsidR="005B2D14">
              <w:rPr>
                <w:rFonts w:ascii="Corbel" w:hAnsi="Corbel"/>
                <w:sz w:val="24"/>
                <w:szCs w:val="24"/>
              </w:rPr>
              <w:t>a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13413" w:rsidRPr="00A443AC" w14:paraId="45EBB9A0" w14:textId="77777777" w:rsidTr="00A443AC">
        <w:tc>
          <w:tcPr>
            <w:tcW w:w="9497" w:type="dxa"/>
          </w:tcPr>
          <w:p w14:paraId="2B67BDDE" w14:textId="72A585C1" w:rsidR="00F13413" w:rsidRPr="00A443AC" w:rsidRDefault="00F13413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Zasady opracowania materiału badawczego</w:t>
            </w:r>
            <w:r w:rsidR="005B2D14">
              <w:rPr>
                <w:rFonts w:ascii="Corbel" w:hAnsi="Corbel"/>
                <w:sz w:val="24"/>
                <w:szCs w:val="24"/>
              </w:rPr>
              <w:t>. Analiza ilościowa i jakościowa</w:t>
            </w:r>
          </w:p>
        </w:tc>
      </w:tr>
      <w:tr w:rsidR="00F13413" w:rsidRPr="00A443AC" w14:paraId="649BF13E" w14:textId="77777777" w:rsidTr="00A443AC">
        <w:tc>
          <w:tcPr>
            <w:tcW w:w="9497" w:type="dxa"/>
          </w:tcPr>
          <w:p w14:paraId="7F3D1001" w14:textId="3BC65CBE" w:rsidR="00F13413" w:rsidRPr="00A443AC" w:rsidRDefault="005B2D14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Całościowa analiza 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 xml:space="preserve">pracy </w:t>
            </w:r>
            <w:r>
              <w:rPr>
                <w:rFonts w:ascii="Corbel" w:hAnsi="Corbel"/>
                <w:sz w:val="24"/>
                <w:szCs w:val="24"/>
              </w:rPr>
              <w:t>dyplomowej seminarzystów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 xml:space="preserve"> (</w:t>
            </w:r>
            <w:r w:rsidR="00CF6B9B" w:rsidRPr="00A443AC">
              <w:rPr>
                <w:rFonts w:ascii="Corbel" w:hAnsi="Corbel"/>
                <w:sz w:val="24"/>
                <w:szCs w:val="24"/>
              </w:rPr>
              <w:t xml:space="preserve">z uwzględnieniem 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>struktur</w:t>
            </w:r>
            <w:r w:rsidR="00CF6B9B" w:rsidRPr="00A443AC">
              <w:rPr>
                <w:rFonts w:ascii="Corbel" w:hAnsi="Corbel"/>
                <w:sz w:val="24"/>
                <w:szCs w:val="24"/>
              </w:rPr>
              <w:t>y pracy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>, przypis</w:t>
            </w:r>
            <w:r w:rsidR="00CF6B9B" w:rsidRPr="00A443AC">
              <w:rPr>
                <w:rFonts w:ascii="Corbel" w:hAnsi="Corbel"/>
                <w:sz w:val="24"/>
                <w:szCs w:val="24"/>
              </w:rPr>
              <w:t>ów i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 xml:space="preserve"> bibliografi</w:t>
            </w:r>
            <w:r w:rsidR="00CF6B9B" w:rsidRPr="00A443AC">
              <w:rPr>
                <w:rFonts w:ascii="Corbel" w:hAnsi="Corbel"/>
                <w:sz w:val="24"/>
                <w:szCs w:val="24"/>
              </w:rPr>
              <w:t>i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>)</w:t>
            </w:r>
          </w:p>
        </w:tc>
      </w:tr>
    </w:tbl>
    <w:p w14:paraId="6BF930C2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D071F8" w14:textId="77777777" w:rsidR="00F13413" w:rsidRPr="00A443AC" w:rsidRDefault="00F13413" w:rsidP="00F1341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>3.4 Metody dydaktyczne</w:t>
      </w:r>
      <w:r w:rsidRPr="00A443AC">
        <w:rPr>
          <w:rFonts w:ascii="Corbel" w:hAnsi="Corbel"/>
          <w:b w:val="0"/>
          <w:smallCaps w:val="0"/>
          <w:szCs w:val="24"/>
        </w:rPr>
        <w:t xml:space="preserve"> </w:t>
      </w:r>
    </w:p>
    <w:p w14:paraId="44B11BB9" w14:textId="1353835A" w:rsidR="00F13413" w:rsidRPr="00A443AC" w:rsidRDefault="00DE35A3" w:rsidP="00F13413">
      <w:pPr>
        <w:pStyle w:val="Punktygwne"/>
        <w:spacing w:before="0" w:after="0" w:line="360" w:lineRule="auto"/>
        <w:rPr>
          <w:rFonts w:ascii="Corbel" w:hAnsi="Corbel"/>
          <w:b w:val="0"/>
          <w:smallCaps w:val="0"/>
          <w:szCs w:val="24"/>
        </w:rPr>
      </w:pPr>
      <w:r w:rsidRPr="00A443AC">
        <w:rPr>
          <w:rFonts w:ascii="Corbel" w:hAnsi="Corbel"/>
          <w:b w:val="0"/>
          <w:smallCaps w:val="0"/>
          <w:szCs w:val="24"/>
        </w:rPr>
        <w:t>P</w:t>
      </w:r>
      <w:r w:rsidR="00F13413" w:rsidRPr="00A443AC">
        <w:rPr>
          <w:rFonts w:ascii="Corbel" w:hAnsi="Corbel"/>
          <w:b w:val="0"/>
          <w:smallCaps w:val="0"/>
          <w:szCs w:val="24"/>
        </w:rPr>
        <w:t>raca w grupach, indywidualna praca promotora z</w:t>
      </w:r>
      <w:r w:rsidRPr="00A443AC">
        <w:rPr>
          <w:rFonts w:ascii="Corbel" w:hAnsi="Corbel"/>
          <w:b w:val="0"/>
          <w:smallCaps w:val="0"/>
          <w:szCs w:val="24"/>
        </w:rPr>
        <w:t>e studentem</w:t>
      </w:r>
      <w:r w:rsidR="00F13413" w:rsidRPr="00A443AC">
        <w:rPr>
          <w:rFonts w:ascii="Corbel" w:hAnsi="Corbel"/>
          <w:b w:val="0"/>
          <w:smallCaps w:val="0"/>
          <w:szCs w:val="24"/>
        </w:rPr>
        <w:t>, prezentacja etapowa pracy przez studenta połączona z dyskusją, studium przypadku, analiza dokumentów</w:t>
      </w:r>
    </w:p>
    <w:p w14:paraId="59815FDF" w14:textId="77777777" w:rsidR="00F13413" w:rsidRPr="00A443AC" w:rsidRDefault="00F13413" w:rsidP="00F1341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5347DBC8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C76578" w14:textId="77777777" w:rsidR="00F13413" w:rsidRPr="00A443AC" w:rsidRDefault="00F13413" w:rsidP="00F1341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 xml:space="preserve">4. METODY I KRYTERIA OCENY </w:t>
      </w:r>
    </w:p>
    <w:p w14:paraId="2A8C6FF5" w14:textId="77777777" w:rsidR="00F13413" w:rsidRPr="00A443AC" w:rsidRDefault="00F13413" w:rsidP="00F1341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AFC8CB" w14:textId="77777777" w:rsidR="00F13413" w:rsidRPr="00A443AC" w:rsidRDefault="00F13413" w:rsidP="00F1341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>4.1 Sposoby weryfikacji efektów kształcenia</w:t>
      </w:r>
    </w:p>
    <w:p w14:paraId="3AB6F5D4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F13413" w:rsidRPr="00A443AC" w14:paraId="6292ACE2" w14:textId="77777777" w:rsidTr="00CF6B9B">
        <w:tc>
          <w:tcPr>
            <w:tcW w:w="2410" w:type="dxa"/>
            <w:vAlign w:val="center"/>
          </w:tcPr>
          <w:p w14:paraId="180196F1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100855A0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2AC985D6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0202AC0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D14D095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13413" w:rsidRPr="00A443AC" w14:paraId="38505E09" w14:textId="77777777" w:rsidTr="00CF6B9B">
        <w:tc>
          <w:tcPr>
            <w:tcW w:w="2410" w:type="dxa"/>
          </w:tcPr>
          <w:p w14:paraId="2FFF4241" w14:textId="77777777" w:rsidR="00F13413" w:rsidRPr="008260B9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60B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14:paraId="6E9D7D85" w14:textId="57DA14B0" w:rsidR="00F13413" w:rsidRPr="00A443AC" w:rsidRDefault="008260B9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zajęć, wypowiedzi studentów, p</w:t>
            </w:r>
            <w:r w:rsidR="00F13413" w:rsidRPr="00A443AC">
              <w:rPr>
                <w:rFonts w:ascii="Corbel" w:hAnsi="Corbel"/>
                <w:b w:val="0"/>
                <w:smallCaps w:val="0"/>
                <w:szCs w:val="24"/>
              </w:rPr>
              <w:t>raca dyplomowa zaliczana etapami  u promotora w poszczególnych semestrach; na koniec seminarium całość pracy dyplomowej</w:t>
            </w:r>
          </w:p>
        </w:tc>
        <w:tc>
          <w:tcPr>
            <w:tcW w:w="2126" w:type="dxa"/>
          </w:tcPr>
          <w:p w14:paraId="2AE54337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F13413" w:rsidRPr="00A443AC" w14:paraId="1D1BB35C" w14:textId="77777777" w:rsidTr="00CF6B9B">
        <w:tc>
          <w:tcPr>
            <w:tcW w:w="2410" w:type="dxa"/>
          </w:tcPr>
          <w:p w14:paraId="7E345CED" w14:textId="77777777" w:rsidR="00F13413" w:rsidRPr="008260B9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60B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39DDF240" w14:textId="5CD94B9D" w:rsidR="00F13413" w:rsidRPr="00A443AC" w:rsidRDefault="008260B9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zajęć, wypowiedzi studentów, p</w:t>
            </w:r>
            <w:r w:rsidR="00F13413" w:rsidRPr="00A443AC">
              <w:rPr>
                <w:rFonts w:ascii="Corbel" w:hAnsi="Corbel"/>
                <w:b w:val="0"/>
                <w:smallCaps w:val="0"/>
                <w:szCs w:val="24"/>
              </w:rPr>
              <w:t>raca dyplomowa zaliczana etapami  u promotora w poszczególnych semestrach; na koniec seminarium całość pracy dyplomowej</w:t>
            </w:r>
          </w:p>
        </w:tc>
        <w:tc>
          <w:tcPr>
            <w:tcW w:w="2126" w:type="dxa"/>
          </w:tcPr>
          <w:p w14:paraId="12A3485C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F13413" w:rsidRPr="00A443AC" w14:paraId="2240D6B1" w14:textId="77777777" w:rsidTr="00CF6B9B">
        <w:tc>
          <w:tcPr>
            <w:tcW w:w="2410" w:type="dxa"/>
          </w:tcPr>
          <w:p w14:paraId="4ABCA444" w14:textId="77777777" w:rsidR="00F13413" w:rsidRPr="008260B9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60B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</w:tcPr>
          <w:p w14:paraId="41F6A85C" w14:textId="29C13C7A" w:rsidR="00F13413" w:rsidRPr="00A443AC" w:rsidRDefault="008260B9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zajęć, wypowiedzi studentów, p</w:t>
            </w:r>
            <w:r w:rsidR="00F13413" w:rsidRPr="00A443AC">
              <w:rPr>
                <w:rFonts w:ascii="Corbel" w:hAnsi="Corbel"/>
                <w:b w:val="0"/>
                <w:smallCaps w:val="0"/>
                <w:szCs w:val="24"/>
              </w:rPr>
              <w:t>raca dyplomowa zaliczana etapami  u promotora w poszczególnych semestrach; na koniec seminarium całość pracy dyplomowej</w:t>
            </w:r>
          </w:p>
        </w:tc>
        <w:tc>
          <w:tcPr>
            <w:tcW w:w="2126" w:type="dxa"/>
          </w:tcPr>
          <w:p w14:paraId="2EA59B3A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F13413" w:rsidRPr="00A443AC" w14:paraId="1B8EC80E" w14:textId="77777777" w:rsidTr="00CF6B9B">
        <w:tc>
          <w:tcPr>
            <w:tcW w:w="2410" w:type="dxa"/>
          </w:tcPr>
          <w:p w14:paraId="2C78F6E1" w14:textId="77777777" w:rsidR="00F13413" w:rsidRPr="008260B9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60B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03" w:type="dxa"/>
          </w:tcPr>
          <w:p w14:paraId="37A3E084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Praca dyplomowa zaliczana etapami  u promotora w poszczególnych semestrach; na koniec seminarium całość pracy dyplomowej</w:t>
            </w:r>
          </w:p>
        </w:tc>
        <w:tc>
          <w:tcPr>
            <w:tcW w:w="2126" w:type="dxa"/>
          </w:tcPr>
          <w:p w14:paraId="24E90C6F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F13413" w:rsidRPr="00A443AC" w14:paraId="1216CEBB" w14:textId="77777777" w:rsidTr="00CF6B9B">
        <w:tc>
          <w:tcPr>
            <w:tcW w:w="2410" w:type="dxa"/>
          </w:tcPr>
          <w:p w14:paraId="4F9D90BC" w14:textId="77777777" w:rsidR="00F13413" w:rsidRPr="008260B9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60B9">
              <w:rPr>
                <w:rFonts w:ascii="Corbel" w:hAnsi="Corbel"/>
                <w:b w:val="0"/>
                <w:szCs w:val="24"/>
              </w:rPr>
              <w:lastRenderedPageBreak/>
              <w:t>EK_05</w:t>
            </w:r>
          </w:p>
        </w:tc>
        <w:tc>
          <w:tcPr>
            <w:tcW w:w="5103" w:type="dxa"/>
          </w:tcPr>
          <w:p w14:paraId="6AC6595B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Praca dyplomowa zaliczana etapami  u promotora w poszczególnych semestrach; na koniec seminarium całość pracy dyplomowej</w:t>
            </w:r>
          </w:p>
        </w:tc>
        <w:tc>
          <w:tcPr>
            <w:tcW w:w="2126" w:type="dxa"/>
          </w:tcPr>
          <w:p w14:paraId="565EE8D3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F13413" w:rsidRPr="00A443AC" w14:paraId="1679FFAD" w14:textId="77777777" w:rsidTr="00CF6B9B">
        <w:tc>
          <w:tcPr>
            <w:tcW w:w="2410" w:type="dxa"/>
          </w:tcPr>
          <w:p w14:paraId="10059AE0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103" w:type="dxa"/>
          </w:tcPr>
          <w:p w14:paraId="42134D08" w14:textId="5F171EE9" w:rsidR="00F13413" w:rsidRPr="00A443AC" w:rsidRDefault="006E0E2C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Wypowiedzi w trakcie zajęć, p</w:t>
            </w:r>
            <w:r w:rsidR="00F13413" w:rsidRPr="00A443AC">
              <w:rPr>
                <w:rFonts w:ascii="Corbel" w:hAnsi="Corbel"/>
                <w:b w:val="0"/>
                <w:smallCaps w:val="0"/>
                <w:szCs w:val="24"/>
              </w:rPr>
              <w:t>raca dyplomowa zaliczana etapami  u promotora w poszczególnych semestrach; na koniec seminarium całość pracy dyplomowej</w:t>
            </w:r>
          </w:p>
        </w:tc>
        <w:tc>
          <w:tcPr>
            <w:tcW w:w="2126" w:type="dxa"/>
          </w:tcPr>
          <w:p w14:paraId="797EF495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</w:tbl>
    <w:p w14:paraId="615259F3" w14:textId="77777777" w:rsidR="00F13413" w:rsidRPr="00A443AC" w:rsidRDefault="00F13413" w:rsidP="00F1341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F51B1C5" w14:textId="77777777" w:rsidR="00F13413" w:rsidRPr="00A443AC" w:rsidRDefault="00F13413" w:rsidP="00F1341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F13413" w:rsidRPr="00A443AC" w14:paraId="30B58DC8" w14:textId="77777777" w:rsidTr="00CF6B9B">
        <w:tc>
          <w:tcPr>
            <w:tcW w:w="9670" w:type="dxa"/>
          </w:tcPr>
          <w:p w14:paraId="6C1D9B05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6D10175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Zaliczenie poszczególnych semestrów seminarium na podstawie wykonanej części pracy.</w:t>
            </w:r>
          </w:p>
          <w:p w14:paraId="5B31BC0B" w14:textId="6C83B05A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Obecność </w:t>
            </w:r>
            <w:r w:rsidR="00786631">
              <w:rPr>
                <w:rFonts w:ascii="Corbel" w:hAnsi="Corbel"/>
                <w:b w:val="0"/>
                <w:smallCaps w:val="0"/>
                <w:szCs w:val="24"/>
              </w:rPr>
              <w:t xml:space="preserve">i aktywność 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na seminariach</w:t>
            </w:r>
          </w:p>
          <w:p w14:paraId="1E07EA55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00CEF66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48E94E" w14:textId="77777777" w:rsidR="00F13413" w:rsidRPr="00A443AC" w:rsidRDefault="00F13413" w:rsidP="00F1341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443A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72B3997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F13413" w:rsidRPr="00A443AC" w14:paraId="3F66DBAA" w14:textId="77777777" w:rsidTr="00CF6B9B">
        <w:tc>
          <w:tcPr>
            <w:tcW w:w="4962" w:type="dxa"/>
            <w:vAlign w:val="center"/>
          </w:tcPr>
          <w:p w14:paraId="604D310B" w14:textId="77777777" w:rsidR="00F13413" w:rsidRPr="00A443AC" w:rsidRDefault="00F13413" w:rsidP="00CF6B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443A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C5F4F03" w14:textId="77777777" w:rsidR="00F13413" w:rsidRPr="00A443AC" w:rsidRDefault="00F13413" w:rsidP="00CF6B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443A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13413" w:rsidRPr="00A443AC" w14:paraId="6804891C" w14:textId="77777777" w:rsidTr="00CF6B9B">
        <w:tc>
          <w:tcPr>
            <w:tcW w:w="4962" w:type="dxa"/>
          </w:tcPr>
          <w:p w14:paraId="6805DDB9" w14:textId="77777777" w:rsidR="00F13413" w:rsidRPr="00A443AC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441801A9" w14:textId="06CDE257" w:rsidR="00F13413" w:rsidRPr="00A443AC" w:rsidRDefault="00424836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F13413" w:rsidRPr="00A443AC" w14:paraId="01BAAF27" w14:textId="77777777" w:rsidTr="00CF6B9B">
        <w:tc>
          <w:tcPr>
            <w:tcW w:w="4962" w:type="dxa"/>
          </w:tcPr>
          <w:p w14:paraId="110CD369" w14:textId="77777777" w:rsidR="00F13413" w:rsidRPr="00A443AC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4172DA0" w14:textId="511D24C0" w:rsidR="00F13413" w:rsidRPr="00A443AC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83E1BBA" w14:textId="47545558" w:rsidR="00F13413" w:rsidRPr="00A443AC" w:rsidRDefault="00AC6F31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4</w:t>
            </w:r>
            <w:r w:rsidR="00426874" w:rsidRPr="00A443AC">
              <w:rPr>
                <w:rFonts w:ascii="Corbel" w:hAnsi="Corbel"/>
                <w:sz w:val="24"/>
                <w:szCs w:val="24"/>
              </w:rPr>
              <w:t xml:space="preserve"> (</w:t>
            </w:r>
            <w:r w:rsidR="00786631">
              <w:rPr>
                <w:rFonts w:ascii="Corbel" w:hAnsi="Corbel"/>
                <w:sz w:val="24"/>
                <w:szCs w:val="24"/>
              </w:rPr>
              <w:t>po dwie godziny na semestr</w:t>
            </w:r>
            <w:r w:rsidR="00426874" w:rsidRPr="00A443AC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F13413" w:rsidRPr="00A443AC" w14:paraId="16683570" w14:textId="77777777" w:rsidTr="00CF6B9B">
        <w:tc>
          <w:tcPr>
            <w:tcW w:w="4962" w:type="dxa"/>
          </w:tcPr>
          <w:p w14:paraId="71DE12F4" w14:textId="77777777" w:rsidR="00F13413" w:rsidRPr="00A443AC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F8A05CA" w14:textId="095AF05B" w:rsidR="00F13413" w:rsidRPr="00A443AC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(</w:t>
            </w:r>
            <w:r w:rsidR="009150B1" w:rsidRPr="00A443AC">
              <w:rPr>
                <w:rFonts w:ascii="Corbel" w:hAnsi="Corbel"/>
                <w:sz w:val="24"/>
                <w:szCs w:val="24"/>
              </w:rPr>
              <w:t xml:space="preserve">przeprowadzenie badań i 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napisanie </w:t>
            </w:r>
            <w:r w:rsidR="009150B1" w:rsidRPr="00A443AC">
              <w:rPr>
                <w:rFonts w:ascii="Corbel" w:hAnsi="Corbel"/>
                <w:sz w:val="24"/>
                <w:szCs w:val="24"/>
              </w:rPr>
              <w:t>pracy</w:t>
            </w:r>
            <w:r w:rsidRPr="00A443A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D0CFD90" w14:textId="0B813F86" w:rsidR="00F13413" w:rsidRPr="00A443AC" w:rsidRDefault="00AC6F31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4</w:t>
            </w:r>
            <w:r w:rsidR="00202E4F">
              <w:rPr>
                <w:rFonts w:ascii="Corbel" w:hAnsi="Corbel"/>
                <w:sz w:val="24"/>
                <w:szCs w:val="24"/>
              </w:rPr>
              <w:t>22</w:t>
            </w:r>
          </w:p>
        </w:tc>
      </w:tr>
      <w:tr w:rsidR="00F13413" w:rsidRPr="00A443AC" w14:paraId="274D6C1E" w14:textId="77777777" w:rsidTr="00CF6B9B">
        <w:tc>
          <w:tcPr>
            <w:tcW w:w="4962" w:type="dxa"/>
          </w:tcPr>
          <w:p w14:paraId="36D6BF0A" w14:textId="77777777" w:rsidR="00F13413" w:rsidRPr="00A443AC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76BA2B2" w14:textId="275DCEBD" w:rsidR="00F13413" w:rsidRPr="00A443AC" w:rsidRDefault="00202E4F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486</w:t>
            </w:r>
          </w:p>
        </w:tc>
      </w:tr>
      <w:tr w:rsidR="00F13413" w:rsidRPr="00A443AC" w14:paraId="239C758D" w14:textId="77777777" w:rsidTr="00CF6B9B">
        <w:tc>
          <w:tcPr>
            <w:tcW w:w="4962" w:type="dxa"/>
          </w:tcPr>
          <w:p w14:paraId="6039927D" w14:textId="77777777" w:rsidR="00F13413" w:rsidRPr="00A443AC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443A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BB5AC37" w14:textId="15F529F0" w:rsidR="00F13413" w:rsidRPr="00A443AC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1</w:t>
            </w:r>
            <w:r w:rsidR="00230B6D" w:rsidRPr="00A443AC">
              <w:rPr>
                <w:rFonts w:ascii="Corbel" w:hAnsi="Corbel"/>
                <w:sz w:val="24"/>
                <w:szCs w:val="24"/>
              </w:rPr>
              <w:t>8</w:t>
            </w:r>
            <w:r w:rsidR="00202E4F">
              <w:rPr>
                <w:rFonts w:ascii="Corbel" w:hAnsi="Corbel"/>
                <w:sz w:val="24"/>
                <w:szCs w:val="24"/>
              </w:rPr>
              <w:t xml:space="preserve"> *27=486</w:t>
            </w:r>
          </w:p>
        </w:tc>
      </w:tr>
    </w:tbl>
    <w:p w14:paraId="44566535" w14:textId="77777777" w:rsidR="00F13413" w:rsidRPr="00A443AC" w:rsidRDefault="00F13413" w:rsidP="00F1341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443A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1758AEE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5F9CC8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500E9A11" w14:textId="77777777" w:rsidR="00F13413" w:rsidRPr="00A443AC" w:rsidRDefault="00F13413" w:rsidP="00F1341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3969"/>
      </w:tblGrid>
      <w:tr w:rsidR="00F13413" w:rsidRPr="00A443AC" w14:paraId="2DA936B3" w14:textId="77777777" w:rsidTr="00A84DA2">
        <w:trPr>
          <w:trHeight w:val="397"/>
        </w:trPr>
        <w:tc>
          <w:tcPr>
            <w:tcW w:w="4224" w:type="dxa"/>
          </w:tcPr>
          <w:p w14:paraId="5B397037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592D95A" w14:textId="00A5176B" w:rsidR="00F13413" w:rsidRPr="00A443AC" w:rsidRDefault="00CF24BC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F13413" w:rsidRPr="00A443AC" w14:paraId="1DD3CB7E" w14:textId="77777777" w:rsidTr="00A84DA2">
        <w:trPr>
          <w:trHeight w:val="397"/>
        </w:trPr>
        <w:tc>
          <w:tcPr>
            <w:tcW w:w="4224" w:type="dxa"/>
          </w:tcPr>
          <w:p w14:paraId="4FA4452C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BFE8226" w14:textId="58801253" w:rsidR="00F13413" w:rsidRPr="00A443AC" w:rsidRDefault="00CF24BC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1325299" w14:textId="77777777" w:rsidR="00F13413" w:rsidRPr="00A443AC" w:rsidRDefault="00F13413" w:rsidP="00F1341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97AFC4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 xml:space="preserve">7. LITERATURA </w:t>
      </w:r>
    </w:p>
    <w:p w14:paraId="703ED987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F13413" w:rsidRPr="00A443AC" w14:paraId="5E007342" w14:textId="77777777" w:rsidTr="00A84DA2">
        <w:tc>
          <w:tcPr>
            <w:tcW w:w="9214" w:type="dxa"/>
          </w:tcPr>
          <w:p w14:paraId="362BFC64" w14:textId="77777777" w:rsidR="00F13413" w:rsidRPr="00A443AC" w:rsidRDefault="00F13413" w:rsidP="00BA7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07E54FB" w14:textId="071252B5" w:rsidR="00F13413" w:rsidRPr="00A443AC" w:rsidRDefault="00F13413" w:rsidP="00BA7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Łobocki M., </w:t>
            </w:r>
            <w:r w:rsidRPr="001709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Wprowadzenie do metodologii badań pedagogicznych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, Kraków 20</w:t>
            </w:r>
            <w:r w:rsidR="00170968">
              <w:rPr>
                <w:rFonts w:ascii="Corbel" w:hAnsi="Corbel"/>
                <w:b w:val="0"/>
                <w:smallCaps w:val="0"/>
                <w:szCs w:val="24"/>
              </w:rPr>
              <w:t>13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98EF40F" w14:textId="77777777" w:rsidR="00F13413" w:rsidRPr="00A443AC" w:rsidRDefault="00F13413" w:rsidP="00BA7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Łobocki M., </w:t>
            </w:r>
            <w:r w:rsidRPr="001709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Metody i techniki badań pedagogicznych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, Kraków 2000.</w:t>
            </w:r>
          </w:p>
          <w:p w14:paraId="1C3592E2" w14:textId="2C06E48D" w:rsidR="00F13413" w:rsidRPr="00A443AC" w:rsidRDefault="00F13413" w:rsidP="00BA7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Palka S. (red</w:t>
            </w:r>
            <w:r w:rsidR="00CF24BC" w:rsidRPr="00A443AC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  <w:r w:rsidRPr="001709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Podstawy metodologii badań w pedagogice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, Gdańsk 2010.</w:t>
            </w:r>
          </w:p>
          <w:p w14:paraId="10606B48" w14:textId="6A9D6D0F" w:rsidR="00F13413" w:rsidRPr="00A443AC" w:rsidRDefault="00F13413" w:rsidP="00BA7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Pilch T., Bauman T., </w:t>
            </w:r>
            <w:r w:rsidRPr="001709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Zasady badań pedagogicznych. Strategie ilościowe i jakościowe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, Warszawa 2001</w:t>
            </w:r>
            <w:r w:rsidR="0017096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13413" w:rsidRPr="00A443AC" w14:paraId="7C0BC378" w14:textId="77777777" w:rsidTr="00A84DA2">
        <w:tc>
          <w:tcPr>
            <w:tcW w:w="9214" w:type="dxa"/>
          </w:tcPr>
          <w:p w14:paraId="52529D77" w14:textId="77777777" w:rsidR="00F13413" w:rsidRPr="00A443AC" w:rsidRDefault="00F13413" w:rsidP="00BA741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FF000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66FCD0D" w14:textId="77777777" w:rsidR="00F13413" w:rsidRPr="00A443AC" w:rsidRDefault="00F13413" w:rsidP="00BA7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Babbie E., </w:t>
            </w:r>
            <w:r w:rsidRPr="001709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Podstawy badań społecznych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, Warszawa 2008.</w:t>
            </w:r>
          </w:p>
          <w:p w14:paraId="27D19B7E" w14:textId="64FBA219" w:rsidR="00170968" w:rsidRPr="00A443AC" w:rsidRDefault="00170968" w:rsidP="00BA741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Ferguson G. A., Takane Y.,  </w:t>
            </w:r>
            <w:r w:rsidRPr="00170968">
              <w:rPr>
                <w:rFonts w:ascii="Corbel" w:hAnsi="Corbel"/>
                <w:i/>
                <w:iCs/>
                <w:sz w:val="24"/>
                <w:szCs w:val="24"/>
              </w:rPr>
              <w:t>Analiza statystyczna w psychologii  i pedagogice</w:t>
            </w:r>
            <w:r>
              <w:rPr>
                <w:rFonts w:ascii="Corbel" w:hAnsi="Corbel"/>
                <w:sz w:val="24"/>
                <w:szCs w:val="24"/>
              </w:rPr>
              <w:t>, Warszawa 2009.</w:t>
            </w:r>
          </w:p>
          <w:p w14:paraId="6AE32E64" w14:textId="181232E9" w:rsidR="00F13413" w:rsidRDefault="00F13413" w:rsidP="00BA741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lastRenderedPageBreak/>
              <w:t>Jóźwiak J., Podgórski J.</w:t>
            </w:r>
            <w:r w:rsidR="00170968">
              <w:rPr>
                <w:rFonts w:ascii="Corbel" w:hAnsi="Corbel"/>
                <w:sz w:val="24"/>
                <w:szCs w:val="24"/>
              </w:rPr>
              <w:t>,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70968">
              <w:rPr>
                <w:rFonts w:ascii="Corbel" w:hAnsi="Corbel"/>
                <w:i/>
                <w:iCs/>
                <w:sz w:val="24"/>
                <w:szCs w:val="24"/>
              </w:rPr>
              <w:t>Statystyka od podstaw</w:t>
            </w:r>
            <w:r w:rsidRPr="00A443AC">
              <w:rPr>
                <w:rFonts w:ascii="Corbel" w:hAnsi="Corbel"/>
                <w:sz w:val="24"/>
                <w:szCs w:val="24"/>
              </w:rPr>
              <w:t>, Warszawa 2006</w:t>
            </w:r>
            <w:r w:rsidR="00CF24BC" w:rsidRPr="00A443AC">
              <w:rPr>
                <w:rFonts w:ascii="Corbel" w:hAnsi="Corbel"/>
                <w:sz w:val="24"/>
                <w:szCs w:val="24"/>
              </w:rPr>
              <w:t>.</w:t>
            </w:r>
          </w:p>
          <w:p w14:paraId="0D37C953" w14:textId="38B1BCC2" w:rsidR="00BA7418" w:rsidRPr="00A443AC" w:rsidRDefault="00BA7418" w:rsidP="00BA741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Maszke A., </w:t>
            </w:r>
            <w:r w:rsidRPr="00BA7418">
              <w:rPr>
                <w:rFonts w:ascii="Corbel" w:hAnsi="Corbel"/>
                <w:i/>
                <w:iCs/>
                <w:sz w:val="24"/>
                <w:szCs w:val="24"/>
              </w:rPr>
              <w:t>Metody i techniki badań pedagogicznych</w:t>
            </w:r>
            <w:r>
              <w:rPr>
                <w:rFonts w:ascii="Corbel" w:hAnsi="Corbel"/>
                <w:sz w:val="24"/>
                <w:szCs w:val="24"/>
              </w:rPr>
              <w:t>, Rzeszów 2008.</w:t>
            </w:r>
          </w:p>
          <w:p w14:paraId="28779CBA" w14:textId="4B694DB0" w:rsidR="00F13413" w:rsidRDefault="00F13413" w:rsidP="00BA741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 xml:space="preserve">Sobczyk M., </w:t>
            </w:r>
            <w:r w:rsidRPr="00170968">
              <w:rPr>
                <w:rFonts w:ascii="Corbel" w:hAnsi="Corbel"/>
                <w:i/>
                <w:iCs/>
                <w:sz w:val="24"/>
                <w:szCs w:val="24"/>
              </w:rPr>
              <w:t>Statystyka</w:t>
            </w:r>
            <w:r w:rsidRPr="00A443AC">
              <w:rPr>
                <w:rFonts w:ascii="Corbel" w:hAnsi="Corbel"/>
                <w:sz w:val="24"/>
                <w:szCs w:val="24"/>
              </w:rPr>
              <w:t>, Warszawa 2007</w:t>
            </w:r>
            <w:r w:rsidR="00CF24BC" w:rsidRPr="00A443AC">
              <w:rPr>
                <w:rFonts w:ascii="Corbel" w:hAnsi="Corbel"/>
                <w:sz w:val="24"/>
                <w:szCs w:val="24"/>
              </w:rPr>
              <w:t>.</w:t>
            </w:r>
          </w:p>
          <w:p w14:paraId="21D63507" w14:textId="7AC45BD6" w:rsidR="00170968" w:rsidRPr="00A443AC" w:rsidRDefault="00170968" w:rsidP="00BA741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Zieliński J., </w:t>
            </w:r>
            <w:r w:rsidRPr="00170968">
              <w:rPr>
                <w:rFonts w:ascii="Corbel" w:hAnsi="Corbel"/>
                <w:i/>
                <w:iCs/>
                <w:sz w:val="24"/>
                <w:szCs w:val="24"/>
              </w:rPr>
              <w:t xml:space="preserve">Metodologia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pracy naukowej</w:t>
            </w:r>
            <w:r>
              <w:rPr>
                <w:rFonts w:ascii="Corbel" w:hAnsi="Corbel"/>
                <w:sz w:val="24"/>
                <w:szCs w:val="24"/>
              </w:rPr>
              <w:t>, Warszawa 2012.</w:t>
            </w:r>
          </w:p>
          <w:p w14:paraId="0FC462B7" w14:textId="77777777" w:rsidR="00F13413" w:rsidRPr="00A443AC" w:rsidRDefault="00F13413" w:rsidP="00BA7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A56CD40" w14:textId="77777777" w:rsidR="00F13413" w:rsidRPr="00A443AC" w:rsidRDefault="00F13413" w:rsidP="00BA741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F0CF76E" w14:textId="77777777" w:rsidR="00F13413" w:rsidRPr="00A443AC" w:rsidRDefault="00F13413" w:rsidP="00BA741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7CEF02" w14:textId="77777777" w:rsidR="00F13413" w:rsidRPr="00A443AC" w:rsidRDefault="00F13413" w:rsidP="00BA741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E9F479" w14:textId="77777777" w:rsidR="00F13413" w:rsidRPr="00A443AC" w:rsidRDefault="00F13413" w:rsidP="00BA7418">
      <w:pPr>
        <w:pStyle w:val="Punktygwne"/>
        <w:spacing w:before="0" w:after="0"/>
        <w:rPr>
          <w:rFonts w:ascii="Corbel" w:hAnsi="Corbel"/>
          <w:szCs w:val="24"/>
        </w:rPr>
      </w:pPr>
      <w:r w:rsidRPr="00A443A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480CF1C" w14:textId="77777777" w:rsidR="00CF6B9B" w:rsidRPr="00A443AC" w:rsidRDefault="00CF6B9B" w:rsidP="00BA7418">
      <w:pPr>
        <w:spacing w:after="0" w:line="240" w:lineRule="auto"/>
        <w:rPr>
          <w:rFonts w:ascii="Corbel" w:hAnsi="Corbel"/>
          <w:sz w:val="24"/>
          <w:szCs w:val="24"/>
        </w:rPr>
      </w:pPr>
    </w:p>
    <w:sectPr w:rsidR="00CF6B9B" w:rsidRPr="00A443AC" w:rsidSect="00CF6B9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0E1BB0" w14:textId="77777777" w:rsidR="00AF1FBC" w:rsidRDefault="00AF1FBC" w:rsidP="00A932E0">
      <w:pPr>
        <w:spacing w:after="0" w:line="240" w:lineRule="auto"/>
      </w:pPr>
      <w:r>
        <w:separator/>
      </w:r>
    </w:p>
  </w:endnote>
  <w:endnote w:type="continuationSeparator" w:id="0">
    <w:p w14:paraId="7D73EAE3" w14:textId="77777777" w:rsidR="00AF1FBC" w:rsidRDefault="00AF1FBC" w:rsidP="00A93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80CD3E" w14:textId="77777777" w:rsidR="00AF1FBC" w:rsidRDefault="00AF1FBC" w:rsidP="00A932E0">
      <w:pPr>
        <w:spacing w:after="0" w:line="240" w:lineRule="auto"/>
      </w:pPr>
      <w:r>
        <w:separator/>
      </w:r>
    </w:p>
  </w:footnote>
  <w:footnote w:type="continuationSeparator" w:id="0">
    <w:p w14:paraId="00428719" w14:textId="77777777" w:rsidR="00AF1FBC" w:rsidRDefault="00AF1FBC" w:rsidP="00A932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8374CB"/>
    <w:multiLevelType w:val="multilevel"/>
    <w:tmpl w:val="DF2C2C4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">
    <w:nsid w:val="6D8E2490"/>
    <w:multiLevelType w:val="hybridMultilevel"/>
    <w:tmpl w:val="DB201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252308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41A"/>
    <w:rsid w:val="00060190"/>
    <w:rsid w:val="00170968"/>
    <w:rsid w:val="00174C70"/>
    <w:rsid w:val="001F1A84"/>
    <w:rsid w:val="00202E4F"/>
    <w:rsid w:val="00230B6D"/>
    <w:rsid w:val="002648C8"/>
    <w:rsid w:val="002E0854"/>
    <w:rsid w:val="00424836"/>
    <w:rsid w:val="00426874"/>
    <w:rsid w:val="005B2D14"/>
    <w:rsid w:val="00635EA4"/>
    <w:rsid w:val="006E0E2C"/>
    <w:rsid w:val="00786631"/>
    <w:rsid w:val="00793BFB"/>
    <w:rsid w:val="007C3280"/>
    <w:rsid w:val="007F7C6D"/>
    <w:rsid w:val="008260B9"/>
    <w:rsid w:val="00826335"/>
    <w:rsid w:val="009150B1"/>
    <w:rsid w:val="00930C39"/>
    <w:rsid w:val="0095041A"/>
    <w:rsid w:val="009A61A2"/>
    <w:rsid w:val="009B5DC0"/>
    <w:rsid w:val="00A443AC"/>
    <w:rsid w:val="00A50262"/>
    <w:rsid w:val="00A84DA2"/>
    <w:rsid w:val="00A932E0"/>
    <w:rsid w:val="00AC6F31"/>
    <w:rsid w:val="00AD73E0"/>
    <w:rsid w:val="00AF1FBC"/>
    <w:rsid w:val="00BA0F6D"/>
    <w:rsid w:val="00BA7418"/>
    <w:rsid w:val="00C258C0"/>
    <w:rsid w:val="00C30F96"/>
    <w:rsid w:val="00C50678"/>
    <w:rsid w:val="00CB1BC6"/>
    <w:rsid w:val="00CF24BC"/>
    <w:rsid w:val="00CF6B9B"/>
    <w:rsid w:val="00DC72E7"/>
    <w:rsid w:val="00DE35A3"/>
    <w:rsid w:val="00E0708A"/>
    <w:rsid w:val="00E830CF"/>
    <w:rsid w:val="00E96029"/>
    <w:rsid w:val="00ED2767"/>
    <w:rsid w:val="00ED2FB9"/>
    <w:rsid w:val="00F13413"/>
    <w:rsid w:val="00FF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31A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341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F13413"/>
    <w:pPr>
      <w:ind w:left="720"/>
      <w:contextualSpacing/>
    </w:pPr>
  </w:style>
  <w:style w:type="paragraph" w:customStyle="1" w:styleId="Punktygwne">
    <w:name w:val="Punkty główne"/>
    <w:basedOn w:val="Normalny"/>
    <w:rsid w:val="00F1341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1341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F1341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1341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F1341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rsid w:val="00F13413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F1341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1341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1341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13413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32E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32E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932E0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932E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932E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2E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2E4F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341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F13413"/>
    <w:pPr>
      <w:ind w:left="720"/>
      <w:contextualSpacing/>
    </w:pPr>
  </w:style>
  <w:style w:type="paragraph" w:customStyle="1" w:styleId="Punktygwne">
    <w:name w:val="Punkty główne"/>
    <w:basedOn w:val="Normalny"/>
    <w:rsid w:val="00F1341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1341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F1341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1341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F1341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rsid w:val="00F13413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F1341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1341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1341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13413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32E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32E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932E0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932E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932E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2E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2E4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1022</Words>
  <Characters>6133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user</cp:lastModifiedBy>
  <cp:revision>30</cp:revision>
  <cp:lastPrinted>2019-12-06T11:38:00Z</cp:lastPrinted>
  <dcterms:created xsi:type="dcterms:W3CDTF">2019-10-21T13:44:00Z</dcterms:created>
  <dcterms:modified xsi:type="dcterms:W3CDTF">2021-10-01T10:10:00Z</dcterms:modified>
</cp:coreProperties>
</file>